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6C8" w:rsidRPr="006922BB" w:rsidRDefault="009716C8" w:rsidP="00F614B0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9716C8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8"/>
          <w:szCs w:val="28"/>
          <w:rtl/>
          <w:lang w:bidi="fa-IR"/>
        </w:rPr>
        <w:t>گزارش جلسات ژورنال کلاب</w:t>
      </w:r>
      <w:r w:rsidR="00F614B0">
        <w:rPr>
          <w:rFonts w:cs="B Mitra" w:hint="cs"/>
          <w:b/>
          <w:bCs/>
          <w:sz w:val="28"/>
          <w:szCs w:val="28"/>
          <w:rtl/>
          <w:lang w:bidi="fa-IR"/>
        </w:rPr>
        <w:t>20آبان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1402</w:t>
      </w:r>
    </w:p>
    <w:p w:rsidR="009716C8" w:rsidRDefault="009716C8" w:rsidP="009716C8">
      <w:pPr>
        <w:bidi/>
        <w:rPr>
          <w:rStyle w:val="fontstyle01"/>
        </w:rPr>
      </w:pPr>
      <w:r w:rsidRPr="0065361F">
        <w:rPr>
          <w:rFonts w:cs="B Titr" w:hint="cs"/>
          <w:b/>
          <w:bCs/>
          <w:sz w:val="24"/>
          <w:szCs w:val="24"/>
          <w:rtl/>
          <w:lang w:bidi="fa-IR"/>
        </w:rPr>
        <w:t>عنوان مقاله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FF3E85">
        <w:rPr>
          <w:rFonts w:cs="B Lotus" w:hint="cs"/>
          <w:b/>
          <w:bCs/>
          <w:sz w:val="24"/>
          <w:szCs w:val="24"/>
          <w:rtl/>
          <w:lang w:bidi="fa-IR"/>
        </w:rPr>
        <w:t>:</w:t>
      </w:r>
      <w:r w:rsidRPr="009716C8">
        <w:rPr>
          <w:rStyle w:val="fontstyle01"/>
        </w:rPr>
        <w:t xml:space="preserve"> </w:t>
      </w:r>
      <w:r w:rsidR="002F1E4C" w:rsidRPr="002F1E4C">
        <w:rPr>
          <w:rFonts w:ascii="VxhmgnNgkhpkAdvTTe45e47d2" w:hAnsi="VxhmgnNgkhpkAdvTTe45e47d2"/>
          <w:color w:val="131413"/>
          <w:sz w:val="28"/>
          <w:szCs w:val="28"/>
        </w:rPr>
        <w:t>Developing an informational tool for ethical</w:t>
      </w:r>
      <w:r w:rsidR="002F1E4C">
        <w:rPr>
          <w:rFonts w:ascii="VxhmgnNgkhpkAdvTTe45e47d2" w:hAnsi="VxhmgnNgkhpkAdvTTe45e47d2" w:hint="cs"/>
          <w:color w:val="131413"/>
          <w:sz w:val="28"/>
          <w:szCs w:val="28"/>
          <w:rtl/>
        </w:rPr>
        <w:t xml:space="preserve">  </w:t>
      </w:r>
      <w:r w:rsidR="002F1E4C" w:rsidRPr="002F1E4C">
        <w:rPr>
          <w:rFonts w:ascii="VxhmgnNgkhpkAdvTTe45e47d2" w:hAnsi="VxhmgnNgkhpkAdvTTe45e47d2"/>
          <w:color w:val="131413"/>
          <w:sz w:val="28"/>
          <w:szCs w:val="28"/>
        </w:rPr>
        <w:br/>
        <w:t>engagement in medical tourism</w:t>
      </w:r>
      <w:r w:rsidR="002F1E4C">
        <w:rPr>
          <w:rFonts w:ascii="VxhmgnNgkhpkAdvTTe45e47d2" w:hAnsi="VxhmgnNgkhpkAdvTTe45e47d2" w:hint="cs"/>
          <w:color w:val="131413"/>
          <w:sz w:val="28"/>
          <w:szCs w:val="28"/>
          <w:rtl/>
        </w:rPr>
        <w:t xml:space="preserve">        </w:t>
      </w:r>
    </w:p>
    <w:p w:rsidR="009716C8" w:rsidRPr="006922BB" w:rsidRDefault="009716C8" w:rsidP="002F1E4C">
      <w:pPr>
        <w:bidi/>
        <w:rPr>
          <w:rFonts w:cs="B Mitra"/>
          <w:b/>
          <w:bCs/>
          <w:sz w:val="24"/>
          <w:szCs w:val="24"/>
          <w:lang w:bidi="fa-IR"/>
        </w:rPr>
      </w:pPr>
      <w:r w:rsidRPr="0065361F">
        <w:rPr>
          <w:rFonts w:cs="B Titr" w:hint="cs"/>
          <w:b/>
          <w:bCs/>
          <w:sz w:val="24"/>
          <w:szCs w:val="24"/>
          <w:rtl/>
          <w:lang w:bidi="fa-IR"/>
        </w:rPr>
        <w:t>نویسند</w:t>
      </w:r>
      <w:r>
        <w:rPr>
          <w:rFonts w:cs="B Titr" w:hint="cs"/>
          <w:b/>
          <w:bCs/>
          <w:sz w:val="24"/>
          <w:szCs w:val="24"/>
          <w:rtl/>
          <w:lang w:bidi="fa-IR"/>
        </w:rPr>
        <w:t>ه(نویسندگان):</w:t>
      </w:r>
      <w:r w:rsidRPr="00E561EB">
        <w:t xml:space="preserve"> </w:t>
      </w:r>
      <w:r w:rsidR="002F1E4C" w:rsidRPr="002F1E4C">
        <w:rPr>
          <w:lang w:val="en-GB"/>
        </w:rPr>
        <w:t xml:space="preserve">Krystyna Adams, Jeremy Snyder, </w:t>
      </w:r>
      <w:proofErr w:type="spellStart"/>
      <w:r w:rsidR="002F1E4C" w:rsidRPr="002F1E4C">
        <w:rPr>
          <w:lang w:val="en-GB"/>
        </w:rPr>
        <w:t>Valorie</w:t>
      </w:r>
      <w:proofErr w:type="spellEnd"/>
      <w:r w:rsidR="002F1E4C" w:rsidRPr="002F1E4C">
        <w:rPr>
          <w:lang w:val="en-GB"/>
        </w:rPr>
        <w:t xml:space="preserve"> A. Crooks, Rory Johnston</w:t>
      </w:r>
    </w:p>
    <w:p w:rsidR="009716C8" w:rsidRDefault="009716C8" w:rsidP="009716C8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65361F">
        <w:rPr>
          <w:rFonts w:cs="B Titr" w:hint="cs"/>
          <w:b/>
          <w:bCs/>
          <w:sz w:val="24"/>
          <w:szCs w:val="24"/>
          <w:rtl/>
          <w:lang w:bidi="fa-IR"/>
        </w:rPr>
        <w:t>ارائه کننده: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دكتر نسرين عباسي </w:t>
      </w:r>
    </w:p>
    <w:p w:rsidR="009716C8" w:rsidRDefault="009716C8" w:rsidP="009716C8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استاد ناظر :استاد آقای دکتر كياني</w:t>
      </w:r>
    </w:p>
    <w:p w:rsidR="009716C8" w:rsidRDefault="009716C8" w:rsidP="009716C8">
      <w:pPr>
        <w:bidi/>
        <w:spacing w:after="0" w:line="216" w:lineRule="auto"/>
        <w:ind w:left="720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65361F">
        <w:rPr>
          <w:rFonts w:cs="B Titr" w:hint="cs"/>
          <w:b/>
          <w:bCs/>
          <w:sz w:val="24"/>
          <w:szCs w:val="24"/>
          <w:rtl/>
          <w:lang w:bidi="fa-IR"/>
        </w:rPr>
        <w:t>خلاصه مقاله</w:t>
      </w:r>
      <w:r w:rsidRPr="00244C0C">
        <w:rPr>
          <w:rFonts w:cs="B Mitra" w:hint="cs"/>
          <w:b/>
          <w:bCs/>
          <w:sz w:val="24"/>
          <w:szCs w:val="24"/>
          <w:rtl/>
          <w:lang w:bidi="fa-IR"/>
        </w:rPr>
        <w:t>:</w:t>
      </w:r>
    </w:p>
    <w:p w:rsidR="00F614B0" w:rsidRPr="002F1E4C" w:rsidRDefault="00F614B0" w:rsidP="00A9359B">
      <w:pPr>
        <w:bidi/>
        <w:jc w:val="both"/>
        <w:rPr>
          <w:rFonts w:cs="Arial"/>
          <w:sz w:val="24"/>
          <w:szCs w:val="24"/>
        </w:rPr>
      </w:pPr>
      <w:r w:rsidRPr="002F1E4C">
        <w:rPr>
          <w:rFonts w:cs="Arial" w:hint="cs"/>
          <w:sz w:val="24"/>
          <w:szCs w:val="24"/>
          <w:rtl/>
        </w:rPr>
        <w:t>زمینه</w:t>
      </w:r>
      <w:r w:rsidRPr="002F1E4C">
        <w:rPr>
          <w:rFonts w:cs="Arial" w:hint="cs"/>
          <w:sz w:val="24"/>
          <w:szCs w:val="24"/>
          <w:rtl/>
        </w:rPr>
        <w:t>:</w:t>
      </w:r>
      <w:bookmarkStart w:id="0" w:name="_GoBack"/>
      <w:bookmarkEnd w:id="0"/>
      <w:r w:rsidRPr="002F1E4C">
        <w:rPr>
          <w:rFonts w:cs="Arial" w:hint="cs"/>
          <w:sz w:val="24"/>
          <w:szCs w:val="24"/>
          <w:rtl/>
        </w:rPr>
        <w:t>گردشگری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پزشکی،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عمل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افرادی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که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عمداً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از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مرزهای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بین‌المللی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برای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دسترسی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مراقبت‌های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پزشکی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سفر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می‌کنند،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توجه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فزاینده‌ای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را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از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سوی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محققان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به‌ویژه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در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رابطه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با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نگرانی‌های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اخلاقی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بالقوه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این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عمل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خود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جلب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کرده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است</w:t>
      </w:r>
      <w:r w:rsidRPr="002F1E4C">
        <w:rPr>
          <w:rFonts w:cs="Arial"/>
          <w:sz w:val="24"/>
          <w:szCs w:val="24"/>
          <w:rtl/>
        </w:rPr>
        <w:t xml:space="preserve">. </w:t>
      </w:r>
      <w:r w:rsidRPr="002F1E4C">
        <w:rPr>
          <w:rFonts w:cs="Arial" w:hint="cs"/>
          <w:sz w:val="24"/>
          <w:szCs w:val="24"/>
          <w:rtl/>
        </w:rPr>
        <w:t>محققان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نسبت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اثرات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منفی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احتمالی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بر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ایمنی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فردی،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سلامت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عمومی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در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هر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دو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کشور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مبدأ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برای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گردشگران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پزشکی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و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کشورهای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مقصد،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و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برابری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سلامت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جهانی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ابراز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نگرانی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کرده‌اند</w:t>
      </w:r>
      <w:r w:rsidRPr="002F1E4C">
        <w:rPr>
          <w:rFonts w:cs="Arial"/>
          <w:sz w:val="24"/>
          <w:szCs w:val="24"/>
          <w:rtl/>
        </w:rPr>
        <w:t xml:space="preserve">. </w:t>
      </w:r>
      <w:r w:rsidRPr="002F1E4C">
        <w:rPr>
          <w:rFonts w:cs="Arial" w:hint="cs"/>
          <w:sz w:val="24"/>
          <w:szCs w:val="24"/>
          <w:rtl/>
        </w:rPr>
        <w:t>با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این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حال،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این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نگرانی‌های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اخلاقی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در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منابع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اطلاعاتی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که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معمولاً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گردشگران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پزشکی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ارائه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می‌شود،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مورد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بحث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قرار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نمی‌گیرند،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و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این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ترتیب،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گردشگران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پزشکی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ممکن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است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هنگام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مشارکت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در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گردشگری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پزشکی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از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این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نگرانی‌ها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آگاه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نباشند</w:t>
      </w:r>
      <w:r w:rsidRPr="002F1E4C">
        <w:rPr>
          <w:rFonts w:cs="Arial"/>
          <w:sz w:val="24"/>
          <w:szCs w:val="24"/>
          <w:rtl/>
        </w:rPr>
        <w:t xml:space="preserve">. </w:t>
      </w:r>
      <w:r w:rsidRPr="002F1E4C">
        <w:rPr>
          <w:rFonts w:cs="Arial" w:hint="cs"/>
          <w:sz w:val="24"/>
          <w:szCs w:val="24"/>
          <w:rtl/>
        </w:rPr>
        <w:t>این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مقاله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روش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مورد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استفاده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برای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توسعه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یک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برگه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اطلاعاتی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را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که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برای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انتشار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گردشگران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پزشکی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کانادایی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برای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تشویق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تفکر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و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بحث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عمومی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بیشتر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در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مورد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نگرانی‌های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اخلاقی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در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گردشگری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پزشکی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استفاده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می‌شود،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شرح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می‌دهد</w:t>
      </w:r>
      <w:r w:rsidRPr="002F1E4C">
        <w:rPr>
          <w:rFonts w:cs="Arial"/>
          <w:sz w:val="24"/>
          <w:szCs w:val="24"/>
          <w:rtl/>
        </w:rPr>
        <w:t>.</w:t>
      </w:r>
    </w:p>
    <w:p w:rsidR="00F614B0" w:rsidRPr="002F1E4C" w:rsidRDefault="00F614B0" w:rsidP="00F614B0">
      <w:pPr>
        <w:bidi/>
        <w:jc w:val="both"/>
        <w:rPr>
          <w:sz w:val="24"/>
          <w:szCs w:val="24"/>
          <w:rtl/>
        </w:rPr>
      </w:pPr>
      <w:r w:rsidRPr="002F1E4C">
        <w:rPr>
          <w:rFonts w:cs="Arial" w:hint="cs"/>
          <w:sz w:val="24"/>
          <w:szCs w:val="24"/>
          <w:rtl/>
        </w:rPr>
        <w:t>مواد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و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روش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ها</w:t>
      </w:r>
      <w:r w:rsidRPr="002F1E4C">
        <w:rPr>
          <w:rFonts w:cs="Arial" w:hint="cs"/>
          <w:sz w:val="24"/>
          <w:szCs w:val="24"/>
          <w:rtl/>
        </w:rPr>
        <w:t>:</w:t>
      </w:r>
      <w:r w:rsidRPr="002F1E4C">
        <w:rPr>
          <w:rFonts w:cs="Arial" w:hint="cs"/>
          <w:sz w:val="24"/>
          <w:szCs w:val="24"/>
          <w:rtl/>
        </w:rPr>
        <w:t>روش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توسعه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برگه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اطلاعات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از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یک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فرآیند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تکراری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برای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در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نظر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گرفتن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بازخورد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ذینفعان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در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مورد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محتوا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و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استفاده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از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برگه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اطلاعات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استفاده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می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کند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زیرا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ممکن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است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تصمیم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گیری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گردشگران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پزشکی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آینده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نگر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کمک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کند</w:t>
      </w:r>
      <w:r w:rsidRPr="002F1E4C">
        <w:rPr>
          <w:rFonts w:cs="Arial"/>
          <w:sz w:val="24"/>
          <w:szCs w:val="24"/>
          <w:rtl/>
        </w:rPr>
        <w:t xml:space="preserve">. </w:t>
      </w:r>
      <w:r w:rsidRPr="002F1E4C">
        <w:rPr>
          <w:rFonts w:cs="Arial" w:hint="cs"/>
          <w:sz w:val="24"/>
          <w:szCs w:val="24"/>
          <w:rtl/>
        </w:rPr>
        <w:t>این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روش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شامل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بررسی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ادبیات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و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همچنین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تحقیقات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سازنده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با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متخصصان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بهداشت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عمومی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کانادا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و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گردشگران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پزشکی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سابق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است</w:t>
      </w:r>
      <w:r w:rsidRPr="002F1E4C">
        <w:rPr>
          <w:sz w:val="24"/>
          <w:szCs w:val="24"/>
        </w:rPr>
        <w:t>.</w:t>
      </w:r>
    </w:p>
    <w:p w:rsidR="00F614B0" w:rsidRPr="002F1E4C" w:rsidRDefault="00F614B0" w:rsidP="00F614B0">
      <w:pPr>
        <w:bidi/>
        <w:jc w:val="both"/>
        <w:rPr>
          <w:rFonts w:cs="Arial"/>
          <w:sz w:val="24"/>
          <w:szCs w:val="24"/>
        </w:rPr>
      </w:pPr>
      <w:r w:rsidRPr="002F1E4C">
        <w:rPr>
          <w:rFonts w:cs="Arial" w:hint="cs"/>
          <w:sz w:val="24"/>
          <w:szCs w:val="24"/>
          <w:rtl/>
        </w:rPr>
        <w:t>نتایج</w:t>
      </w:r>
      <w:r w:rsidRPr="002F1E4C">
        <w:rPr>
          <w:rFonts w:cs="Arial" w:hint="cs"/>
          <w:sz w:val="24"/>
          <w:szCs w:val="24"/>
          <w:rtl/>
        </w:rPr>
        <w:t>:</w:t>
      </w:r>
      <w:r w:rsidRPr="002F1E4C">
        <w:rPr>
          <w:rFonts w:cs="Arial" w:hint="cs"/>
          <w:sz w:val="24"/>
          <w:szCs w:val="24"/>
          <w:rtl/>
        </w:rPr>
        <w:t>برگه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اطلاعات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نهایی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با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توجه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بازخوردهای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ذینفعان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گردشگری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پزشکی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در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طول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فرآیند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تحقیقاتی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شکل‌دهنده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مورد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بازبینی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قرار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گرفت</w:t>
      </w:r>
      <w:r w:rsidRPr="002F1E4C">
        <w:rPr>
          <w:rFonts w:cs="Arial"/>
          <w:sz w:val="24"/>
          <w:szCs w:val="24"/>
          <w:rtl/>
        </w:rPr>
        <w:t xml:space="preserve">. </w:t>
      </w:r>
      <w:r w:rsidRPr="002F1E4C">
        <w:rPr>
          <w:rFonts w:cs="Arial" w:hint="cs"/>
          <w:sz w:val="24"/>
          <w:szCs w:val="24"/>
          <w:rtl/>
        </w:rPr>
        <w:t>این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تجدید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نظرها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متمرکز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شد</w:t>
      </w:r>
      <w:r w:rsidRPr="002F1E4C">
        <w:rPr>
          <w:rFonts w:cs="Arial" w:hint="cs"/>
          <w:sz w:val="24"/>
          <w:szCs w:val="24"/>
          <w:rtl/>
        </w:rPr>
        <w:t>.</w:t>
      </w:r>
      <w:r w:rsidRPr="002F1E4C">
        <w:rPr>
          <w:rFonts w:cs="Arial" w:hint="cs"/>
          <w:sz w:val="24"/>
          <w:szCs w:val="24"/>
          <w:rtl/>
        </w:rPr>
        <w:t>در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درجه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اول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مختصر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کردن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برگه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اطلاعات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با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نکاتی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است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که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افرادی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را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که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قصد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سفر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برای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گردشگری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پزشکی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را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دارند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تشویق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می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کند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تا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در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مورد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ایمنی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خود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در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داخل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کشور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مقصد،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در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حین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سفر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و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پس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از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بازگشت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کانادا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و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تأثیرات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احتمالی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سفر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آنها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بر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اشخاص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ثالث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تحقیقات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بیشتری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انجام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دهند</w:t>
      </w:r>
      <w:r w:rsidRPr="002F1E4C">
        <w:rPr>
          <w:rFonts w:cs="Arial"/>
          <w:sz w:val="24"/>
          <w:szCs w:val="24"/>
          <w:rtl/>
        </w:rPr>
        <w:t xml:space="preserve">. </w:t>
      </w:r>
      <w:r w:rsidRPr="002F1E4C">
        <w:rPr>
          <w:rFonts w:cs="Arial" w:hint="cs"/>
          <w:sz w:val="24"/>
          <w:szCs w:val="24"/>
          <w:rtl/>
        </w:rPr>
        <w:t>این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روش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ممکن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است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برای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توسعه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برگه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های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اطلاعاتی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با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هدف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انتقال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نگرانی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های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اخلاقی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سایر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شیوه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ها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به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ارائه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دهندگان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یا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مصرف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کنندگان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یک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سرویس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خاص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تکرار</w:t>
      </w:r>
      <w:r w:rsidRPr="002F1E4C">
        <w:rPr>
          <w:rFonts w:cs="Arial"/>
          <w:sz w:val="24"/>
          <w:szCs w:val="24"/>
          <w:rtl/>
        </w:rPr>
        <w:t xml:space="preserve"> </w:t>
      </w:r>
      <w:r w:rsidRPr="002F1E4C">
        <w:rPr>
          <w:rFonts w:cs="Arial" w:hint="cs"/>
          <w:sz w:val="24"/>
          <w:szCs w:val="24"/>
          <w:rtl/>
        </w:rPr>
        <w:t>شود</w:t>
      </w:r>
      <w:r w:rsidRPr="002F1E4C">
        <w:rPr>
          <w:rFonts w:cs="Arial"/>
          <w:sz w:val="24"/>
          <w:szCs w:val="24"/>
          <w:rtl/>
        </w:rPr>
        <w:t>.</w:t>
      </w:r>
    </w:p>
    <w:p w:rsidR="00F614B0" w:rsidRPr="002F1E4C" w:rsidRDefault="008F608D" w:rsidP="00F614B0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2F1E4C">
        <w:rPr>
          <w:rFonts w:cs="B Nazanin" w:hint="cs"/>
          <w:b/>
          <w:bCs/>
          <w:sz w:val="24"/>
          <w:szCs w:val="24"/>
          <w:rtl/>
        </w:rPr>
        <w:t xml:space="preserve">اين مقاله </w:t>
      </w:r>
      <w:r w:rsidR="00F614B0" w:rsidRPr="002F1E4C">
        <w:rPr>
          <w:rFonts w:cs="B Nazanin" w:hint="cs"/>
          <w:b/>
          <w:bCs/>
          <w:sz w:val="24"/>
          <w:szCs w:val="24"/>
          <w:rtl/>
        </w:rPr>
        <w:t xml:space="preserve">به همراه اشاراتي به  9 متن ديگر با رويكرد حل مساله </w:t>
      </w:r>
      <w:r w:rsidRPr="002F1E4C">
        <w:rPr>
          <w:rFonts w:cs="B Nazanin" w:hint="cs"/>
          <w:b/>
          <w:bCs/>
          <w:sz w:val="24"/>
          <w:szCs w:val="24"/>
          <w:rtl/>
        </w:rPr>
        <w:t xml:space="preserve"> معرفي شد:</w:t>
      </w:r>
      <w:r w:rsidR="00F614B0" w:rsidRPr="002F1E4C">
        <w:rPr>
          <w:rFonts w:cs="B Nazanin" w:hint="cs"/>
          <w:b/>
          <w:bCs/>
          <w:sz w:val="24"/>
          <w:szCs w:val="24"/>
          <w:rtl/>
        </w:rPr>
        <w:t>24 موضوع اصلي بصورت آيتم هاي كوتاه نظرات اساتيد و شركت كنندگان در جلسه ضبط شد.رويكرد مورد اتفاق ضرورت رشد مديريت اخلاقي همپاي رشد سريع اين صنعت و ممانعت از ايجاد عوارض رهاشدن اين صنعت در وادي تجارت بدون مداخله اخلاقي بود. اشاره به كشورهاي فعال در اين حوزه ،تاثيرات پايداري اجتماعي،مس</w:t>
      </w:r>
      <w:r w:rsidR="00F614B0" w:rsidRPr="002F1E4C">
        <w:rPr>
          <w:rFonts w:cs="B Nazanin" w:hint="cs"/>
          <w:b/>
          <w:bCs/>
          <w:sz w:val="24"/>
          <w:szCs w:val="24"/>
          <w:rtl/>
        </w:rPr>
        <w:t xml:space="preserve">ئوليت حقوقي در قبال </w:t>
      </w:r>
      <w:r w:rsidR="00F614B0" w:rsidRPr="002F1E4C">
        <w:rPr>
          <w:rFonts w:cs="B Nazanin" w:hint="cs"/>
          <w:b/>
          <w:bCs/>
          <w:sz w:val="24"/>
          <w:szCs w:val="24"/>
          <w:rtl/>
        </w:rPr>
        <w:t>گردشگران پزشكي</w:t>
      </w:r>
      <w:r w:rsidR="0090325E" w:rsidRPr="002F1E4C">
        <w:rPr>
          <w:rFonts w:cs="B Nazanin" w:hint="cs"/>
          <w:b/>
          <w:bCs/>
          <w:sz w:val="24"/>
          <w:szCs w:val="24"/>
          <w:rtl/>
        </w:rPr>
        <w:t xml:space="preserve"> در كشور ميزبان ،رعايت حقوق ذينفعان بويژ</w:t>
      </w:r>
      <w:r w:rsidR="00F614B0" w:rsidRPr="002F1E4C">
        <w:rPr>
          <w:rFonts w:cs="B Nazanin" w:hint="cs"/>
          <w:b/>
          <w:bCs/>
          <w:sz w:val="24"/>
          <w:szCs w:val="24"/>
          <w:rtl/>
        </w:rPr>
        <w:t>ه حق بيماران در داشتن اطلاعات صحيح و به موقع ،</w:t>
      </w:r>
      <w:r w:rsidR="0090325E" w:rsidRPr="002F1E4C">
        <w:rPr>
          <w:rFonts w:cs="B Nazanin" w:hint="cs"/>
          <w:b/>
          <w:bCs/>
          <w:sz w:val="24"/>
          <w:szCs w:val="24"/>
          <w:rtl/>
        </w:rPr>
        <w:t>علل برخي عوارض موجود و شرايط فعلي در ايران از موضوعات مورد بحث بود.</w:t>
      </w:r>
    </w:p>
    <w:p w:rsidR="009716C8" w:rsidRPr="002F1E4C" w:rsidRDefault="008F608D" w:rsidP="009716C8">
      <w:pPr>
        <w:bidi/>
        <w:rPr>
          <w:b/>
          <w:bCs/>
          <w:sz w:val="24"/>
          <w:szCs w:val="24"/>
          <w:rtl/>
          <w:lang w:bidi="fa-IR"/>
        </w:rPr>
      </w:pPr>
      <w:r w:rsidRPr="002F1E4C">
        <w:rPr>
          <w:rFonts w:hint="cs"/>
          <w:b/>
          <w:bCs/>
          <w:sz w:val="24"/>
          <w:szCs w:val="24"/>
          <w:rtl/>
          <w:lang w:bidi="fa-IR"/>
        </w:rPr>
        <w:t>ارزيابي مقاله پس از بحث وبررسي</w:t>
      </w:r>
      <w:r w:rsidR="002F1E4C" w:rsidRPr="002F1E4C">
        <w:rPr>
          <w:rFonts w:hint="cs"/>
          <w:b/>
          <w:bCs/>
          <w:sz w:val="24"/>
          <w:szCs w:val="24"/>
          <w:rtl/>
          <w:lang w:bidi="fa-IR"/>
        </w:rPr>
        <w:t xml:space="preserve"> بر اساس مدل ارائه مبتني بر حل مساله</w:t>
      </w:r>
      <w:r w:rsidRPr="002F1E4C">
        <w:rPr>
          <w:rFonts w:hint="cs"/>
          <w:b/>
          <w:bCs/>
          <w:sz w:val="24"/>
          <w:szCs w:val="24"/>
          <w:rtl/>
          <w:lang w:bidi="fa-IR"/>
        </w:rPr>
        <w:t>:</w:t>
      </w:r>
    </w:p>
    <w:p w:rsidR="002F1E4C" w:rsidRPr="002F1E4C" w:rsidRDefault="00430CA1" w:rsidP="002F1E4C">
      <w:pPr>
        <w:bidi/>
        <w:rPr>
          <w:sz w:val="24"/>
          <w:szCs w:val="24"/>
        </w:rPr>
      </w:pPr>
      <w:r w:rsidRPr="002F1E4C">
        <w:rPr>
          <w:rFonts w:cs="B Nazanin" w:hint="cs"/>
          <w:sz w:val="24"/>
          <w:szCs w:val="24"/>
          <w:rtl/>
          <w:lang w:bidi="fa-IR"/>
        </w:rPr>
        <w:t>.</w:t>
      </w:r>
      <w:r w:rsidR="002F1E4C" w:rsidRPr="002F1E4C">
        <w:rPr>
          <w:rFonts w:hint="cs"/>
          <w:sz w:val="24"/>
          <w:szCs w:val="24"/>
          <w:rtl/>
          <w:lang w:bidi="fa-IR"/>
        </w:rPr>
        <w:t>1-پیش از این جلسه در مورد موضوع چه می دانستیم؟اطلاعات در محدوده آیین نامه های داخلی و جستجوی موضوعی قبلی</w:t>
      </w:r>
    </w:p>
    <w:p w:rsidR="002F1E4C" w:rsidRPr="002F1E4C" w:rsidRDefault="002F1E4C" w:rsidP="002F1E4C">
      <w:pPr>
        <w:bidi/>
        <w:jc w:val="both"/>
        <w:rPr>
          <w:sz w:val="24"/>
          <w:szCs w:val="24"/>
          <w:rtl/>
          <w:lang w:bidi="fa-IR"/>
        </w:rPr>
      </w:pPr>
      <w:r w:rsidRPr="002F1E4C">
        <w:rPr>
          <w:rFonts w:hint="cs"/>
          <w:sz w:val="24"/>
          <w:szCs w:val="24"/>
          <w:rtl/>
          <w:lang w:bidi="fa-IR"/>
        </w:rPr>
        <w:t>2-سوال اصلی در مواجهه با مساله یا مشکل چیست؟</w:t>
      </w:r>
      <w:r w:rsidRPr="002F1E4C">
        <w:rPr>
          <w:sz w:val="24"/>
          <w:szCs w:val="24"/>
          <w:rtl/>
          <w:lang w:bidi="fa-IR"/>
        </w:rPr>
        <w:t xml:space="preserve"> </w:t>
      </w:r>
      <w:r w:rsidRPr="002F1E4C">
        <w:rPr>
          <w:rFonts w:hint="cs"/>
          <w:sz w:val="24"/>
          <w:szCs w:val="24"/>
          <w:rtl/>
          <w:lang w:bidi="fa-IR"/>
        </w:rPr>
        <w:t>آیا برای این صنعت ، بازاریابی تجاری صرف کفایت می کند؟یاحقوق ذینفعان این صنعت  ملاحظات احتمالی اخلاقی را در بر خواهد داشت ؟</w:t>
      </w:r>
    </w:p>
    <w:p w:rsidR="002F1E4C" w:rsidRPr="002F1E4C" w:rsidRDefault="002F1E4C" w:rsidP="002F1E4C">
      <w:pPr>
        <w:bidi/>
        <w:jc w:val="both"/>
        <w:rPr>
          <w:sz w:val="24"/>
          <w:szCs w:val="24"/>
          <w:lang w:bidi="fa-IR"/>
        </w:rPr>
      </w:pPr>
      <w:r w:rsidRPr="002F1E4C">
        <w:rPr>
          <w:rFonts w:hint="cs"/>
          <w:sz w:val="24"/>
          <w:szCs w:val="24"/>
          <w:rtl/>
          <w:lang w:bidi="fa-IR"/>
        </w:rPr>
        <w:t>3-</w:t>
      </w:r>
      <w:r w:rsidRPr="002F1E4C">
        <w:rPr>
          <w:rFonts w:eastAsiaTheme="minorEastAsia" w:hAnsi="Times New Roman" w:cs="B Lotus" w:hint="cs"/>
          <w:color w:val="FF0000"/>
          <w:kern w:val="24"/>
          <w:sz w:val="24"/>
          <w:szCs w:val="24"/>
          <w:rtl/>
          <w:lang w:bidi="fa-IR"/>
        </w:rPr>
        <w:t xml:space="preserve"> </w:t>
      </w:r>
      <w:r w:rsidRPr="002F1E4C">
        <w:rPr>
          <w:rFonts w:hint="cs"/>
          <w:sz w:val="24"/>
          <w:szCs w:val="24"/>
          <w:rtl/>
          <w:lang w:bidi="fa-IR"/>
        </w:rPr>
        <w:t>مقالات مورد بررسی چطور به این سوالات پاسخ داده اند؟با ارائه تعاریف و بررسی تحلیل های قبلی و در یک مورد هم طراحی و آزمایش یک ابزار</w:t>
      </w:r>
    </w:p>
    <w:p w:rsidR="002F1E4C" w:rsidRPr="002F1E4C" w:rsidRDefault="002F1E4C" w:rsidP="002F1E4C">
      <w:pPr>
        <w:bidi/>
        <w:jc w:val="both"/>
        <w:rPr>
          <w:sz w:val="24"/>
          <w:szCs w:val="24"/>
          <w:lang w:bidi="fa-IR"/>
        </w:rPr>
      </w:pPr>
      <w:r w:rsidRPr="002F1E4C">
        <w:rPr>
          <w:rFonts w:hint="cs"/>
          <w:sz w:val="24"/>
          <w:szCs w:val="24"/>
          <w:rtl/>
          <w:lang w:bidi="fa-IR"/>
        </w:rPr>
        <w:t>4-قوت استدلالهای ارائه شده درمورد موضوع چقدراست؟قابل قبول است هرچنداکثریت قریب به اتفاق موارد-</w:t>
      </w:r>
      <w:r w:rsidRPr="002F1E4C">
        <w:rPr>
          <w:sz w:val="24"/>
          <w:szCs w:val="24"/>
          <w:rtl/>
          <w:lang w:bidi="fa-IR"/>
        </w:rPr>
        <w:t xml:space="preserve"> به تاکید بر ضرورت استمرار بحث و پژوهش در این </w:t>
      </w:r>
      <w:r w:rsidRPr="002F1E4C">
        <w:rPr>
          <w:rFonts w:hint="cs"/>
          <w:sz w:val="24"/>
          <w:szCs w:val="24"/>
          <w:rtl/>
          <w:lang w:bidi="fa-IR"/>
        </w:rPr>
        <w:t>موضوع منتهی شده است.</w:t>
      </w:r>
    </w:p>
    <w:p w:rsidR="002F1E4C" w:rsidRPr="002F1E4C" w:rsidRDefault="002F1E4C" w:rsidP="002F1E4C">
      <w:pPr>
        <w:bidi/>
        <w:jc w:val="both"/>
        <w:rPr>
          <w:sz w:val="24"/>
          <w:szCs w:val="24"/>
        </w:rPr>
      </w:pPr>
      <w:r w:rsidRPr="002F1E4C">
        <w:rPr>
          <w:rFonts w:hint="cs"/>
          <w:sz w:val="24"/>
          <w:szCs w:val="24"/>
          <w:rtl/>
        </w:rPr>
        <w:lastRenderedPageBreak/>
        <w:t>5-</w:t>
      </w:r>
      <w:r w:rsidRPr="002F1E4C">
        <w:rPr>
          <w:rFonts w:eastAsiaTheme="minorEastAsia" w:hAnsi="Times New Roman" w:cs="B Lotus" w:hint="cs"/>
          <w:color w:val="FF0000"/>
          <w:kern w:val="24"/>
          <w:sz w:val="24"/>
          <w:szCs w:val="24"/>
          <w:rtl/>
          <w:lang w:bidi="fa-IR"/>
        </w:rPr>
        <w:t xml:space="preserve"> </w:t>
      </w:r>
      <w:r w:rsidRPr="002F1E4C">
        <w:rPr>
          <w:rFonts w:hint="cs"/>
          <w:sz w:val="24"/>
          <w:szCs w:val="24"/>
          <w:rtl/>
          <w:lang w:bidi="fa-IR"/>
        </w:rPr>
        <w:t>پس از این جلسه چه چیزی به دانش ما درخصوص مساله یا مشکل مطرح شده اضافه شد؟آشنایی بیشتربا متون و طرح اولیه ابزارهای مشابه-و ایجاد زمینه ذهنی با توجه به مواجهات در بستر بومی کشورما-نگاه جامع و چندجانبه به موضوع و با در نظر داشتن همه ذینفعان*</w:t>
      </w:r>
    </w:p>
    <w:p w:rsidR="002F1E4C" w:rsidRPr="002F1E4C" w:rsidRDefault="002F1E4C" w:rsidP="002F1E4C">
      <w:pPr>
        <w:bidi/>
        <w:jc w:val="both"/>
        <w:rPr>
          <w:sz w:val="24"/>
          <w:szCs w:val="24"/>
        </w:rPr>
      </w:pPr>
      <w:r w:rsidRPr="002F1E4C">
        <w:rPr>
          <w:rFonts w:hint="cs"/>
          <w:sz w:val="24"/>
          <w:szCs w:val="24"/>
          <w:rtl/>
          <w:lang w:bidi="fa-IR"/>
        </w:rPr>
        <w:t>6-نتایج این جلسه چه کاربرد احتمالی برای ما خواهد داشت ؟نگاه جامع تر و کاربردی تر و ارائه راهکارهای احتمالی به عنوان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2F1E4C">
        <w:rPr>
          <w:sz w:val="24"/>
          <w:szCs w:val="24"/>
          <w:rtl/>
          <w:lang w:bidi="fa-IR"/>
        </w:rPr>
        <w:t xml:space="preserve"> پیشنهاد راهنمای اخلاقی</w:t>
      </w:r>
    </w:p>
    <w:p w:rsidR="002F1E4C" w:rsidRPr="002F1E4C" w:rsidRDefault="002F1E4C" w:rsidP="002F1E4C">
      <w:pPr>
        <w:bidi/>
        <w:rPr>
          <w:sz w:val="24"/>
          <w:szCs w:val="24"/>
        </w:rPr>
      </w:pPr>
    </w:p>
    <w:p w:rsidR="000B6302" w:rsidRPr="002F1E4C" w:rsidRDefault="000B6302" w:rsidP="00430CA1">
      <w:pPr>
        <w:bidi/>
        <w:rPr>
          <w:sz w:val="24"/>
          <w:szCs w:val="24"/>
        </w:rPr>
      </w:pPr>
    </w:p>
    <w:sectPr w:rsidR="000B6302" w:rsidRPr="002F1E4C" w:rsidSect="002F1E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bgwfxAdvTTe45e47d2">
    <w:altName w:val="Times New Roman"/>
    <w:panose1 w:val="00000000000000000000"/>
    <w:charset w:val="00"/>
    <w:family w:val="roman"/>
    <w:notTrueType/>
    <w:pitch w:val="default"/>
  </w:font>
  <w:font w:name="VmnnnvAdvTTb5929f4c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xhmgnNgkhpkAdvTTe45e47d2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A1"/>
    <w:rsid w:val="000B6302"/>
    <w:rsid w:val="002F1E4C"/>
    <w:rsid w:val="00430CA1"/>
    <w:rsid w:val="004731FF"/>
    <w:rsid w:val="008F608D"/>
    <w:rsid w:val="0090325E"/>
    <w:rsid w:val="009716C8"/>
    <w:rsid w:val="00A9359B"/>
    <w:rsid w:val="00CD3D9B"/>
    <w:rsid w:val="00F6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A92C2-9C11-4C23-98B0-542A8C2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716C8"/>
    <w:rPr>
      <w:rFonts w:ascii="CbgwfxAdvTTe45e47d2" w:hAnsi="CbgwfxAdvTTe45e47d2" w:hint="default"/>
      <w:b w:val="0"/>
      <w:bCs w:val="0"/>
      <w:i w:val="0"/>
      <w:iCs w:val="0"/>
      <w:color w:val="131413"/>
      <w:sz w:val="48"/>
      <w:szCs w:val="48"/>
    </w:rPr>
  </w:style>
  <w:style w:type="character" w:customStyle="1" w:styleId="fontstyle21">
    <w:name w:val="fontstyle21"/>
    <w:basedOn w:val="DefaultParagraphFont"/>
    <w:rsid w:val="009716C8"/>
    <w:rPr>
      <w:rFonts w:ascii="VmnnnvAdvTTb5929f4c" w:hAnsi="VmnnnvAdvTTb5929f4c" w:hint="default"/>
      <w:b w:val="0"/>
      <w:bCs w:val="0"/>
      <w:i w:val="0"/>
      <w:iCs w:val="0"/>
      <w:color w:val="131413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F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Abasi</dc:creator>
  <cp:keywords/>
  <dc:description/>
  <cp:lastModifiedBy>Abasi</cp:lastModifiedBy>
  <cp:revision>5</cp:revision>
  <dcterms:created xsi:type="dcterms:W3CDTF">2023-10-16T11:12:00Z</dcterms:created>
  <dcterms:modified xsi:type="dcterms:W3CDTF">2023-11-11T15:41:00Z</dcterms:modified>
</cp:coreProperties>
</file>